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40834" w:rsidR="00A82499" w:rsidP="00A82499" w:rsidRDefault="00A82499" w14:paraId="6612fd3" w14:textId="6612fd3">
      <w:pPr>
        <w15:collapsed w:val="false"/>
      </w:pPr>
      <w:bookmarkStart w:name="_GoBack" w:id="0"/>
      <w:bookmarkEnd w:id="0"/>
      <w:r w:rsidRPr="00540834">
        <w:t>REPUBLIKA HRVATSKA</w:t>
      </w:r>
    </w:p>
    <w:p w:rsidR="00A82499" w:rsidP="00A82499" w:rsidRDefault="00A82499">
      <w:r w:rsidRPr="00540834">
        <w:t>TRGOVAČKI SUD U PAZINU</w:t>
      </w:r>
    </w:p>
    <w:p w:rsidR="006A2C27" w:rsidP="00A82499" w:rsidRDefault="006A2C27"/>
    <w:p w:rsidR="006A2C27" w:rsidP="00A82499" w:rsidRDefault="006A2C27"/>
    <w:p w:rsidRPr="00540834" w:rsidR="006A2C27" w:rsidP="00A82499" w:rsidRDefault="006A2C27"/>
    <w:p w:rsidRPr="00540834" w:rsidR="00A82499" w:rsidP="00A82499" w:rsidRDefault="00A82499">
      <w:pPr>
        <w:jc w:val="right"/>
      </w:pPr>
      <w:r w:rsidRPr="00540834">
        <w:tab/>
      </w:r>
      <w:r w:rsidRPr="00540834">
        <w:tab/>
        <w:t xml:space="preserve">                                   4 St-</w:t>
      </w:r>
      <w:r w:rsidR="00E449CF">
        <w:t>117/2019-8</w:t>
      </w:r>
      <w:r w:rsidR="00130E6F">
        <w:t>7</w:t>
      </w:r>
    </w:p>
    <w:p w:rsidRPr="00540834" w:rsidR="006A2C27" w:rsidP="00F262AD" w:rsidRDefault="00F262AD">
      <w:pPr>
        <w:tabs>
          <w:tab w:val="left" w:pos="6224"/>
        </w:tabs>
      </w:pPr>
      <w:r>
        <w:tab/>
      </w:r>
    </w:p>
    <w:p w:rsidRPr="00540834" w:rsidR="00A82499" w:rsidP="00A82499" w:rsidRDefault="00A82499">
      <w:pPr>
        <w:jc w:val="center"/>
      </w:pPr>
      <w:r w:rsidRPr="00540834">
        <w:t>ZAPISNIK</w:t>
      </w:r>
    </w:p>
    <w:p w:rsidRPr="00540834" w:rsidR="00A82499" w:rsidP="00A82499" w:rsidRDefault="00A82499">
      <w:pPr>
        <w:jc w:val="center"/>
      </w:pPr>
      <w:r w:rsidRPr="00540834">
        <w:t xml:space="preserve">sa održane skupštine vjerovnika </w:t>
      </w:r>
    </w:p>
    <w:p w:rsidRPr="00540834" w:rsidR="00A82499" w:rsidP="00A82499" w:rsidRDefault="00A82499">
      <w:pPr>
        <w:jc w:val="center"/>
      </w:pPr>
    </w:p>
    <w:p w:rsidRPr="00540834" w:rsidR="00A82499" w:rsidP="00A82499" w:rsidRDefault="00A82499">
      <w:pPr>
        <w:jc w:val="center"/>
      </w:pPr>
      <w:r w:rsidRPr="00540834">
        <w:t xml:space="preserve">održana dana </w:t>
      </w:r>
      <w:r w:rsidR="00E449CF">
        <w:t>21</w:t>
      </w:r>
      <w:r w:rsidRPr="00540834">
        <w:t xml:space="preserve">. </w:t>
      </w:r>
      <w:r w:rsidR="00E449CF">
        <w:t xml:space="preserve">listopada </w:t>
      </w:r>
      <w:r w:rsidRPr="00540834">
        <w:t>201</w:t>
      </w:r>
      <w:r w:rsidR="00E203AC">
        <w:t>9</w:t>
      </w:r>
      <w:r w:rsidRPr="00540834">
        <w:t xml:space="preserve">. godine u </w:t>
      </w:r>
      <w:r w:rsidR="00E449CF">
        <w:t>11:00</w:t>
      </w:r>
      <w:r w:rsidRPr="00540834">
        <w:t xml:space="preserve"> sati na Trgovačkom sudu u Pazinu, </w:t>
      </w:r>
    </w:p>
    <w:p w:rsidRPr="00540834" w:rsidR="00A82499" w:rsidP="00A82499" w:rsidRDefault="00A82499">
      <w:pPr>
        <w:jc w:val="center"/>
      </w:pPr>
      <w:r w:rsidRPr="00540834">
        <w:t xml:space="preserve">u stečajnom postupku nad stečajnim dužnikom </w:t>
      </w:r>
    </w:p>
    <w:p w:rsidR="00E449CF" w:rsidP="00A82499" w:rsidRDefault="00E449CF">
      <w:pPr>
        <w:jc w:val="center"/>
      </w:pPr>
      <w:r>
        <w:t xml:space="preserve">ULJANIK STROJOGRADNJA DIESEL d.d. "u stečaju", Pula, </w:t>
      </w:r>
    </w:p>
    <w:p w:rsidR="00E203AC" w:rsidP="00A82499" w:rsidRDefault="00E449CF">
      <w:pPr>
        <w:jc w:val="center"/>
      </w:pPr>
      <w:r>
        <w:t>Flaciusova 1, OIB: 35951488983</w:t>
      </w:r>
    </w:p>
    <w:p w:rsidR="00E203AC" w:rsidP="00A82499" w:rsidRDefault="00E203AC">
      <w:pPr>
        <w:jc w:val="center"/>
      </w:pPr>
    </w:p>
    <w:p w:rsidRPr="00540834" w:rsidR="006A2C27" w:rsidP="00A82499" w:rsidRDefault="006A2C27">
      <w:pPr>
        <w:jc w:val="center"/>
      </w:pPr>
    </w:p>
    <w:p w:rsidRPr="00540834" w:rsidR="00A82499" w:rsidP="00A82499" w:rsidRDefault="00A82499">
      <w:pPr>
        <w:jc w:val="both"/>
      </w:pPr>
      <w:r w:rsidRPr="00540834">
        <w:t>STEČAJNA SUTKINJA: Tijana Licul</w:t>
      </w:r>
    </w:p>
    <w:p w:rsidRPr="00540834" w:rsidR="00A82499" w:rsidP="00A82499" w:rsidRDefault="00A82499">
      <w:pPr>
        <w:jc w:val="both"/>
      </w:pPr>
      <w:r w:rsidRPr="00540834">
        <w:t xml:space="preserve">ZAPISNIČARKA: Sanja </w:t>
      </w:r>
      <w:r w:rsidR="00F262AD">
        <w:t>Prodan</w:t>
      </w:r>
    </w:p>
    <w:p w:rsidRPr="00540834" w:rsidR="00A82499" w:rsidP="00A82499" w:rsidRDefault="00A82499">
      <w:pPr>
        <w:jc w:val="both"/>
      </w:pPr>
    </w:p>
    <w:p w:rsidRPr="00540834" w:rsidR="00A82499" w:rsidP="00A82499" w:rsidRDefault="00A82499">
      <w:pPr>
        <w:jc w:val="both"/>
      </w:pPr>
      <w:r w:rsidRPr="00540834">
        <w:t xml:space="preserve">STEČAJNI UPRAVITELJ: </w:t>
      </w:r>
      <w:r w:rsidR="00E449CF">
        <w:t>Ana Glavan Dukić</w:t>
      </w:r>
    </w:p>
    <w:p w:rsidRPr="00540834" w:rsidR="00A82499" w:rsidP="00A82499" w:rsidRDefault="00A82499">
      <w:pPr>
        <w:jc w:val="both"/>
      </w:pPr>
    </w:p>
    <w:p w:rsidR="00A82499" w:rsidP="00A82499" w:rsidRDefault="00A82499">
      <w:pPr>
        <w:jc w:val="both"/>
      </w:pPr>
    </w:p>
    <w:p w:rsidRPr="00540834" w:rsidR="006A2C27" w:rsidP="00A82499" w:rsidRDefault="006A2C27">
      <w:pPr>
        <w:jc w:val="both"/>
      </w:pPr>
    </w:p>
    <w:p w:rsidRPr="00540834" w:rsidR="00A82499" w:rsidP="00A82499" w:rsidRDefault="00A82499">
      <w:pPr>
        <w:jc w:val="center"/>
      </w:pPr>
      <w:r w:rsidRPr="00540834">
        <w:t xml:space="preserve">Početak u </w:t>
      </w:r>
      <w:r w:rsidR="00835D86">
        <w:t>10</w:t>
      </w:r>
      <w:r w:rsidR="00E203AC">
        <w:t>,</w:t>
      </w:r>
      <w:r w:rsidR="00B02E4F">
        <w:t>10</w:t>
      </w:r>
      <w:r w:rsidRPr="00540834">
        <w:t xml:space="preserve"> sati</w:t>
      </w:r>
    </w:p>
    <w:p w:rsidRPr="00540834" w:rsidR="00A82499" w:rsidP="00A82499" w:rsidRDefault="00A82499">
      <w:pPr>
        <w:jc w:val="center"/>
      </w:pPr>
    </w:p>
    <w:p w:rsidRPr="00540834" w:rsidR="00A82499" w:rsidP="00A82499" w:rsidRDefault="00A82499">
      <w:pPr>
        <w:jc w:val="both"/>
      </w:pPr>
      <w:r w:rsidRPr="00540834">
        <w:tab/>
        <w:t>Utvrđuje se da su na današnju skupštinu vjerovnika pristupili:</w:t>
      </w:r>
    </w:p>
    <w:p w:rsidR="00835D86" w:rsidP="00E449CF" w:rsidRDefault="00E449CF">
      <w:pPr>
        <w:jc w:val="both"/>
      </w:pPr>
      <w:r>
        <w:tab/>
        <w:t xml:space="preserve">1/  za RH, </w:t>
      </w:r>
      <w:r w:rsidR="00B02E4F">
        <w:t>Dalen Mikuljan, ŽDO u Puli,</w:t>
      </w:r>
    </w:p>
    <w:p w:rsidR="00B02E4F" w:rsidP="00E449CF" w:rsidRDefault="00B02E4F">
      <w:pPr>
        <w:jc w:val="both"/>
      </w:pPr>
      <w:r>
        <w:tab/>
        <w:t xml:space="preserve">2/ za OTP BANKU d.d., Maja Skalsi, </w:t>
      </w:r>
    </w:p>
    <w:p w:rsidR="00B02E4F" w:rsidP="00B02E4F" w:rsidRDefault="00B02E4F">
      <w:pPr>
        <w:ind w:firstLine="708"/>
        <w:jc w:val="both"/>
      </w:pPr>
      <w:r>
        <w:t xml:space="preserve">3/ za ULJANIK d.d. u stečaju pun. Ines Manđakić, </w:t>
      </w:r>
    </w:p>
    <w:p w:rsidR="00B02E4F" w:rsidP="00B02E4F" w:rsidRDefault="00B02E4F">
      <w:pPr>
        <w:ind w:firstLine="708"/>
        <w:jc w:val="both"/>
      </w:pPr>
      <w:r>
        <w:t xml:space="preserve">4/ Nasko Maskarević, </w:t>
      </w:r>
    </w:p>
    <w:p w:rsidR="00B02E4F" w:rsidP="00B02E4F" w:rsidRDefault="00B02E4F">
      <w:pPr>
        <w:ind w:firstLine="708"/>
        <w:jc w:val="both"/>
      </w:pPr>
      <w:r>
        <w:t xml:space="preserve">5/ Boris Gazić, </w:t>
      </w:r>
    </w:p>
    <w:p w:rsidR="00B02E4F" w:rsidP="00B02E4F" w:rsidRDefault="00B02E4F">
      <w:pPr>
        <w:ind w:firstLine="708"/>
        <w:jc w:val="both"/>
      </w:pPr>
      <w:r>
        <w:t xml:space="preserve">6/ Dragan Sančanin, </w:t>
      </w:r>
    </w:p>
    <w:p w:rsidR="00B02E4F" w:rsidP="00B02E4F" w:rsidRDefault="00B02E4F">
      <w:pPr>
        <w:ind w:firstLine="708"/>
        <w:jc w:val="both"/>
      </w:pPr>
      <w:r>
        <w:t xml:space="preserve">7/ Zvonimir Gačić, </w:t>
      </w:r>
    </w:p>
    <w:p w:rsidR="00B02E4F" w:rsidP="00B02E4F" w:rsidRDefault="00B02E4F">
      <w:pPr>
        <w:ind w:firstLine="708"/>
        <w:jc w:val="both"/>
      </w:pPr>
      <w:r>
        <w:t xml:space="preserve">8/ za PLANARU d.d. Jasna Kučević, </w:t>
      </w:r>
    </w:p>
    <w:p w:rsidR="00B02E4F" w:rsidP="00B02E4F" w:rsidRDefault="00B02E4F">
      <w:pPr>
        <w:ind w:firstLine="708"/>
        <w:jc w:val="both"/>
      </w:pPr>
      <w:r>
        <w:t>9/ za HRVATSKE ŠUME, pun. Tomić Zoran iz OD Klišanin i partneri.</w:t>
      </w:r>
    </w:p>
    <w:p w:rsidR="00B02E4F" w:rsidP="00B02E4F" w:rsidRDefault="00B02E4F">
      <w:pPr>
        <w:ind w:firstLine="708"/>
        <w:jc w:val="both"/>
      </w:pPr>
      <w:r>
        <w:t xml:space="preserve">10/ Damir Mihovilović, za BENE TRADE d.o.o. </w:t>
      </w:r>
    </w:p>
    <w:p w:rsidR="00B02E4F" w:rsidP="00B02E4F" w:rsidRDefault="00B02E4F">
      <w:pPr>
        <w:ind w:firstLine="708"/>
        <w:jc w:val="both"/>
      </w:pPr>
      <w:r>
        <w:t xml:space="preserve">11/ </w:t>
      </w:r>
      <w:r w:rsidR="00A03B9E">
        <w:t>Bojan Ivančić.</w:t>
      </w:r>
    </w:p>
    <w:p w:rsidR="00E449CF" w:rsidP="00B02E4F" w:rsidRDefault="00E449CF">
      <w:pPr>
        <w:jc w:val="both"/>
      </w:pPr>
    </w:p>
    <w:p w:rsidR="00B02E4F" w:rsidP="00B02E4F" w:rsidRDefault="00B02E4F">
      <w:pPr>
        <w:jc w:val="both"/>
      </w:pPr>
    </w:p>
    <w:p w:rsidR="00E449CF" w:rsidP="00E203AC" w:rsidRDefault="00E449CF">
      <w:pPr>
        <w:ind w:firstLine="708"/>
        <w:jc w:val="both"/>
      </w:pPr>
      <w:r>
        <w:t>Utvrđuje se da je stečajna upraviteljica 27. rujna 2019. dostavila dopunu izvještaja koji je 2. listopada 2019. objavljen na e-oglasnoj ploči suda.</w:t>
      </w:r>
    </w:p>
    <w:p w:rsidR="00E449CF" w:rsidP="00E203AC" w:rsidRDefault="00E449CF">
      <w:pPr>
        <w:ind w:firstLine="708"/>
        <w:jc w:val="both"/>
      </w:pPr>
    </w:p>
    <w:p w:rsidR="00E449CF" w:rsidP="00E203AC" w:rsidRDefault="00E449CF">
      <w:pPr>
        <w:ind w:firstLine="708"/>
        <w:jc w:val="both"/>
      </w:pPr>
      <w:r>
        <w:t>Utvrđuje se da je 17. listopada 2019. zaprimljen prijedlog razlučnog vjerovnika za unovčenje pokretnina na kojima postoji razlučno pravo, koji je 18. listopada 2019. objavljen na e-oglasnoj ploči suda.</w:t>
      </w:r>
    </w:p>
    <w:p w:rsidR="00E449CF" w:rsidP="00E203AC" w:rsidRDefault="00E449CF">
      <w:pPr>
        <w:ind w:firstLine="708"/>
        <w:jc w:val="both"/>
      </w:pPr>
    </w:p>
    <w:p w:rsidR="00E449CF" w:rsidP="00E203AC" w:rsidRDefault="00E449CF">
      <w:pPr>
        <w:ind w:firstLine="708"/>
        <w:jc w:val="both"/>
      </w:pPr>
      <w:r>
        <w:t xml:space="preserve">Utvrđuje se da je 18. listopada 2019. zaprimljen podnesak stečajne upraviteljice koji je 21. listopada objavljen na e-oglasnoj ploči suda. </w:t>
      </w:r>
    </w:p>
    <w:p w:rsidR="00E449CF" w:rsidP="00E203AC" w:rsidRDefault="00E449CF">
      <w:pPr>
        <w:ind w:firstLine="708"/>
        <w:jc w:val="both"/>
      </w:pPr>
    </w:p>
    <w:p w:rsidR="00981BCE" w:rsidP="00E203AC" w:rsidRDefault="00981BCE">
      <w:pPr>
        <w:ind w:firstLine="708"/>
        <w:jc w:val="both"/>
      </w:pPr>
    </w:p>
    <w:p w:rsidR="00E449CF" w:rsidP="00E449CF" w:rsidRDefault="00E449CF">
      <w:pPr>
        <w:ind w:firstLine="708"/>
        <w:jc w:val="both"/>
      </w:pPr>
      <w:r>
        <w:lastRenderedPageBreak/>
        <w:t xml:space="preserve">Stečajna sutkinja izlaže dnevni red današnje skupštine vjerovnika: </w:t>
      </w:r>
    </w:p>
    <w:p w:rsidR="00E449CF" w:rsidP="00E449CF" w:rsidRDefault="00E449CF">
      <w:pPr>
        <w:ind w:firstLine="708"/>
        <w:jc w:val="both"/>
      </w:pPr>
      <w:r>
        <w:t>1/ Donošenje odluke o nastavku ili obustavi poslovanja.</w:t>
      </w:r>
    </w:p>
    <w:p w:rsidR="00E449CF" w:rsidP="00E449CF" w:rsidRDefault="00E449CF">
      <w:pPr>
        <w:ind w:firstLine="708"/>
        <w:jc w:val="both"/>
      </w:pPr>
      <w:r>
        <w:t xml:space="preserve">2/ Donošenje odluke o unovčenju imovine i načinu unovčenja imovine. </w:t>
      </w:r>
    </w:p>
    <w:p w:rsidR="00E449CF" w:rsidP="00E449CF" w:rsidRDefault="00E449CF">
      <w:pPr>
        <w:ind w:firstLine="708"/>
        <w:jc w:val="both"/>
      </w:pPr>
      <w:r>
        <w:t xml:space="preserve">3/ Donošenje odluke o procjeni imovine stečajnog dužnika. </w:t>
      </w:r>
    </w:p>
    <w:p w:rsidR="00E449CF" w:rsidP="00E449CF" w:rsidRDefault="00E449CF">
      <w:pPr>
        <w:ind w:firstLine="708"/>
        <w:jc w:val="both"/>
      </w:pPr>
      <w:r>
        <w:t>4/ Razno.</w:t>
      </w:r>
    </w:p>
    <w:p w:rsidR="00E449CF" w:rsidP="00E203AC" w:rsidRDefault="00E449CF">
      <w:pPr>
        <w:ind w:firstLine="708"/>
        <w:jc w:val="both"/>
      </w:pPr>
    </w:p>
    <w:p w:rsidR="00981BCE" w:rsidP="00E203AC" w:rsidRDefault="00981BCE">
      <w:pPr>
        <w:ind w:firstLine="708"/>
        <w:jc w:val="both"/>
      </w:pPr>
    </w:p>
    <w:p w:rsidR="00B02E4F" w:rsidP="00E203AC" w:rsidRDefault="00B02E4F">
      <w:pPr>
        <w:ind w:firstLine="708"/>
        <w:jc w:val="both"/>
      </w:pPr>
      <w:r>
        <w:t xml:space="preserve">Prelazi se na raspravljanje po točkama dnevnog reda: </w:t>
      </w:r>
    </w:p>
    <w:p w:rsidR="00B02E4F" w:rsidP="00E203AC" w:rsidRDefault="00B02E4F">
      <w:pPr>
        <w:ind w:firstLine="708"/>
        <w:jc w:val="both"/>
      </w:pPr>
    </w:p>
    <w:p w:rsidR="00B02E4F" w:rsidP="00B02E4F" w:rsidRDefault="00B02E4F">
      <w:pPr>
        <w:ind w:firstLine="708"/>
        <w:jc w:val="both"/>
      </w:pPr>
      <w:r>
        <w:t>1/ Donošenje odluke o nastavku ili obustavi poslovanja.</w:t>
      </w:r>
    </w:p>
    <w:p w:rsidR="00B02E4F" w:rsidP="00E203AC" w:rsidRDefault="00B02E4F">
      <w:pPr>
        <w:ind w:firstLine="708"/>
        <w:jc w:val="both"/>
      </w:pPr>
    </w:p>
    <w:p w:rsidR="00B02E4F" w:rsidP="00E203AC" w:rsidRDefault="00A03B9E">
      <w:pPr>
        <w:ind w:firstLine="708"/>
        <w:jc w:val="both"/>
      </w:pPr>
      <w:r>
        <w:t xml:space="preserve">Stečajna upraviteljica u cijelosti ostaje kod svega iznesenog u izvješću a u vezi ove točke dnevnog reda, tj. kod prijedloga da se obustavi poslovanje stečajnog dužnika. </w:t>
      </w:r>
    </w:p>
    <w:p w:rsidR="006A2C27" w:rsidP="00E203AC" w:rsidRDefault="006A2C27">
      <w:pPr>
        <w:ind w:firstLine="708"/>
        <w:jc w:val="both"/>
      </w:pPr>
    </w:p>
    <w:p w:rsidR="00A03B9E" w:rsidP="00E203AC" w:rsidRDefault="00A03B9E">
      <w:pPr>
        <w:ind w:firstLine="708"/>
        <w:jc w:val="both"/>
      </w:pPr>
    </w:p>
    <w:p w:rsidR="00BA1E35" w:rsidP="00BA1E35" w:rsidRDefault="00BA1E35">
      <w:pPr>
        <w:ind w:firstLine="708"/>
        <w:jc w:val="both"/>
      </w:pPr>
      <w:r>
        <w:t xml:space="preserve">Skupština vjerovnika </w:t>
      </w:r>
      <w:r w:rsidR="00A03B9E">
        <w:t>suglasno</w:t>
      </w:r>
      <w:r>
        <w:t xml:space="preserve"> </w:t>
      </w:r>
    </w:p>
    <w:p w:rsidR="00BA1E35" w:rsidP="00BA1E35" w:rsidRDefault="00BA1E35">
      <w:pPr>
        <w:ind w:firstLine="708"/>
        <w:jc w:val="both"/>
      </w:pPr>
    </w:p>
    <w:p w:rsidR="00BA1E35" w:rsidP="00BA1E35" w:rsidRDefault="00BA1E35">
      <w:pPr>
        <w:ind w:firstLine="708"/>
        <w:jc w:val="center"/>
      </w:pPr>
      <w:r>
        <w:t>donosi odluku</w:t>
      </w:r>
    </w:p>
    <w:p w:rsidR="001B1E9D" w:rsidP="00E203AC" w:rsidRDefault="001B1E9D">
      <w:pPr>
        <w:ind w:firstLine="708"/>
        <w:jc w:val="both"/>
      </w:pPr>
    </w:p>
    <w:p w:rsidR="006A2C27" w:rsidP="00A03B9E" w:rsidRDefault="00A03B9E">
      <w:pPr>
        <w:ind w:firstLine="708"/>
        <w:jc w:val="both"/>
      </w:pPr>
      <w:r>
        <w:t xml:space="preserve">Obustavlja se poslovanje stečajnog dužnika. </w:t>
      </w:r>
    </w:p>
    <w:p w:rsidR="00A03B9E" w:rsidP="00A03B9E" w:rsidRDefault="00A03B9E">
      <w:pPr>
        <w:ind w:firstLine="708"/>
        <w:jc w:val="both"/>
      </w:pPr>
    </w:p>
    <w:p w:rsidR="00981BCE" w:rsidP="00A03B9E" w:rsidRDefault="00981BCE">
      <w:pPr>
        <w:ind w:firstLine="708"/>
        <w:jc w:val="both"/>
      </w:pPr>
    </w:p>
    <w:p w:rsidR="00A03B9E" w:rsidP="00A03B9E" w:rsidRDefault="00A03B9E">
      <w:pPr>
        <w:ind w:firstLine="708"/>
        <w:jc w:val="both"/>
      </w:pPr>
      <w:r>
        <w:t xml:space="preserve">Nastavlja se raspravljanje po točkama 2. i 3. dnevnog reda: </w:t>
      </w:r>
    </w:p>
    <w:p w:rsidR="00A03B9E" w:rsidP="00A03B9E" w:rsidRDefault="00A03B9E">
      <w:pPr>
        <w:ind w:firstLine="708"/>
        <w:jc w:val="both"/>
      </w:pPr>
      <w:r>
        <w:t xml:space="preserve">2/ Donošenje odluke o unovčenju imovine i načinu unovčenja imovine. </w:t>
      </w:r>
    </w:p>
    <w:p w:rsidR="00A03B9E" w:rsidP="00A03B9E" w:rsidRDefault="00A03B9E">
      <w:pPr>
        <w:ind w:firstLine="708"/>
        <w:jc w:val="both"/>
      </w:pPr>
      <w:r>
        <w:t xml:space="preserve">3/ Donošenje odluke o procjeni imovine stečajnog dužnika. </w:t>
      </w:r>
    </w:p>
    <w:p w:rsidR="00A03B9E" w:rsidP="00A03B9E" w:rsidRDefault="00A03B9E">
      <w:pPr>
        <w:ind w:firstLine="708"/>
        <w:jc w:val="both"/>
      </w:pPr>
    </w:p>
    <w:p w:rsidR="00A03B9E" w:rsidP="00A03B9E" w:rsidRDefault="00A03B9E">
      <w:pPr>
        <w:ind w:firstLine="708"/>
        <w:jc w:val="both"/>
      </w:pPr>
      <w:r>
        <w:t xml:space="preserve">Stečajna upraviteljica navodi da se imovina dužnika sastoji od jednog suvlasničkog udjela na lokaciji u Puli, po saznanjima stečajne upraviteljice radi se o zemljištu malo izvan "zone Uljanika" dok se ostala imovina sastoji od pokretnina. </w:t>
      </w:r>
    </w:p>
    <w:p w:rsidR="00A03B9E" w:rsidP="00A03B9E" w:rsidRDefault="00A03B9E">
      <w:pPr>
        <w:ind w:firstLine="708"/>
        <w:jc w:val="both"/>
      </w:pPr>
      <w:r>
        <w:t>Što se nekretnine tiče, ista je po mišljenju st</w:t>
      </w:r>
      <w:r w:rsidR="00FC4EAF">
        <w:t>ečajne</w:t>
      </w:r>
      <w:r>
        <w:t xml:space="preserve"> uprav</w:t>
      </w:r>
      <w:r w:rsidR="00FC4EAF">
        <w:t>iteljice</w:t>
      </w:r>
      <w:r>
        <w:t xml:space="preserve"> slobodna, odnosno nije opterećena razlučnim pravima, na istoj je prije otvaranja stečajnog postupka Grad Pula zatražio da se izvrši upis mjere osiguranja, no taj je prijedlog odbijen, a na rješenje je Grad Pula uložio žalbu. </w:t>
      </w:r>
      <w:r w:rsidR="00FC4EAF">
        <w:t>M</w:t>
      </w:r>
      <w:r>
        <w:t xml:space="preserve">eđutim, i da se žalba prihvati, taj bi se postupak trebao obustaviti jer se radi o postupku koji je pokrenut u roku od 60 dana prije pokretanja stečajnog postupka. </w:t>
      </w:r>
      <w:r w:rsidR="00FC4EAF">
        <w:t xml:space="preserve">Predlaže da se nekretnina proda neposrednom pogodbom ili objavljivanjem oglasa a što se tiče utvrđivanja vrijednosti, predlaže da se ista utvrdi procjenom po ovlaštenom sudskom vještaku građevinske struke. St. uprav. je u vezi toga zatražila ponudu te je od društva ING EKSPERT d.o.o. dobila ponudu za procjenu navedene nekretnine u iznosu od 1.875,00 kn. </w:t>
      </w:r>
    </w:p>
    <w:p w:rsidR="00FC4EAF" w:rsidP="00A03B9E" w:rsidRDefault="00FC4EAF">
      <w:pPr>
        <w:ind w:firstLine="708"/>
        <w:jc w:val="both"/>
      </w:pPr>
      <w:r>
        <w:t xml:space="preserve">Što se pokretnina tiče, u prvom redu predlaže da se razdvoji prodaja nekretnina na lokaciji Pula i lokaciji Rijeka. Što se tiče pokretnina koje su opterećene razlučnim pravima, predlaže da se njihova prodaja izvrši sukladno čl. 249. SZ-a a što se tiče slobodnih </w:t>
      </w:r>
      <w:r w:rsidR="00E326DB">
        <w:t>pokretnina</w:t>
      </w:r>
      <w:r>
        <w:t xml:space="preserve">, </w:t>
      </w:r>
      <w:r w:rsidR="00E326DB">
        <w:t>predlaže da se one prodaju ili skupno, ili pojedinačno, u kojem slučaju pojedinačne prodaje da se odobri za svako iduće oglašavanje popust od 10 ili 20%.</w:t>
      </w:r>
    </w:p>
    <w:p w:rsidR="00E326DB" w:rsidP="00A03B9E" w:rsidRDefault="00E326DB">
      <w:pPr>
        <w:ind w:firstLine="708"/>
        <w:jc w:val="both"/>
      </w:pPr>
      <w:r>
        <w:t xml:space="preserve">Što se tiče utvrđivanja vrijednosti svih pokretnina predlaže da se izvrši nova procjena, jer smatra da su u procjeni iz 2016. godine neke stavke procijenjene nerealno visoko, a i od onda pa do danas su se određene okolnosti izmijenile. Navodi da se raspitala za cijenu koštanja procjene, koju bi izvršio ovlašteni sudski vještak strojarske struke, a koja iznosi oko 50-60 tisuća kuna. </w:t>
      </w:r>
    </w:p>
    <w:p w:rsidR="00E326DB" w:rsidP="00A03B9E" w:rsidRDefault="00E326DB">
      <w:pPr>
        <w:ind w:firstLine="708"/>
        <w:jc w:val="both"/>
      </w:pPr>
    </w:p>
    <w:p w:rsidR="00981BCE" w:rsidP="00A03B9E" w:rsidRDefault="00981BCE">
      <w:pPr>
        <w:ind w:firstLine="708"/>
        <w:jc w:val="both"/>
      </w:pPr>
    </w:p>
    <w:p w:rsidR="00981BCE" w:rsidP="00A03B9E" w:rsidRDefault="00981BCE">
      <w:pPr>
        <w:ind w:firstLine="708"/>
        <w:jc w:val="both"/>
      </w:pPr>
    </w:p>
    <w:p w:rsidR="00E326DB" w:rsidP="00A03B9E" w:rsidRDefault="00981BCE">
      <w:pPr>
        <w:ind w:firstLine="708"/>
        <w:jc w:val="both"/>
      </w:pPr>
      <w:r>
        <w:t xml:space="preserve">Skupština vjerovnika suglasno </w:t>
      </w:r>
    </w:p>
    <w:p w:rsidR="00981BCE" w:rsidP="00A03B9E" w:rsidRDefault="00981BCE">
      <w:pPr>
        <w:ind w:firstLine="708"/>
        <w:jc w:val="both"/>
      </w:pPr>
    </w:p>
    <w:p w:rsidR="00981BCE" w:rsidP="00981BCE" w:rsidRDefault="00981BCE">
      <w:pPr>
        <w:ind w:firstLine="708"/>
        <w:jc w:val="center"/>
      </w:pPr>
      <w:r>
        <w:t>donosi odluku</w:t>
      </w:r>
    </w:p>
    <w:p w:rsidR="00981BCE" w:rsidP="00A03B9E" w:rsidRDefault="00981BCE">
      <w:pPr>
        <w:ind w:firstLine="708"/>
        <w:jc w:val="both"/>
      </w:pPr>
    </w:p>
    <w:p w:rsidR="00981BCE" w:rsidP="00A03B9E" w:rsidRDefault="00981BCE">
      <w:pPr>
        <w:ind w:firstLine="708"/>
        <w:jc w:val="both"/>
      </w:pPr>
      <w:r>
        <w:t xml:space="preserve">Ovlašćuje se stečajnu upraviteljicu da izvrši procjenu cjelokupne imovine stečajnog dužnika, na način da će se imovina procjenjivati po ovlaštenim sudskim vještacima. Što se nekretnine tiče, ovlašćuje se st. uprav. da za procjenu iste angažira društvo ING EKSPERT d.o.o. koje se nalazi na popisu društva – ovlaštenih sudskih vještaka za iznos od 1.875,00 kn. Što se pokretnina tiče, ovlašćuje se st. uprav. da po vlastitom izboru angažira ovlaštenog sudskog vještaka strojarske struke za iznos procjene do otprilike 60.000,00 kn. </w:t>
      </w:r>
    </w:p>
    <w:p w:rsidR="00981BCE" w:rsidP="00A03B9E" w:rsidRDefault="00981BCE">
      <w:pPr>
        <w:ind w:firstLine="708"/>
        <w:jc w:val="both"/>
      </w:pPr>
    </w:p>
    <w:p w:rsidR="00981BCE" w:rsidP="00A03B9E" w:rsidRDefault="00981BCE">
      <w:pPr>
        <w:ind w:firstLine="708"/>
        <w:jc w:val="both"/>
      </w:pPr>
      <w:r>
        <w:t xml:space="preserve">Nakon što se izvrši procjena cjelokupne imovine dužnika, donijet će se konkretne odluke o načinu unovčenja. </w:t>
      </w:r>
    </w:p>
    <w:p w:rsidR="00981BCE" w:rsidP="00A03B9E" w:rsidRDefault="00981BCE">
      <w:pPr>
        <w:ind w:firstLine="708"/>
        <w:jc w:val="both"/>
      </w:pPr>
    </w:p>
    <w:p w:rsidR="00981BCE" w:rsidP="00A03B9E" w:rsidRDefault="00981BCE">
      <w:pPr>
        <w:ind w:firstLine="708"/>
        <w:jc w:val="both"/>
      </w:pPr>
    </w:p>
    <w:p w:rsidR="00981BCE" w:rsidP="00A03B9E" w:rsidRDefault="00981BCE">
      <w:pPr>
        <w:ind w:firstLine="708"/>
        <w:jc w:val="both"/>
      </w:pPr>
      <w:r>
        <w:t xml:space="preserve">Prelazi se na posljednju točku dnevnog reda: </w:t>
      </w:r>
    </w:p>
    <w:p w:rsidR="00981BCE" w:rsidP="00A03B9E" w:rsidRDefault="00981BCE">
      <w:pPr>
        <w:ind w:firstLine="708"/>
        <w:jc w:val="both"/>
      </w:pPr>
      <w:r>
        <w:t xml:space="preserve">4/ Razno. </w:t>
      </w:r>
    </w:p>
    <w:p w:rsidR="00981BCE" w:rsidP="00A03B9E" w:rsidRDefault="00981BCE">
      <w:pPr>
        <w:ind w:firstLine="708"/>
        <w:jc w:val="both"/>
      </w:pPr>
    </w:p>
    <w:p w:rsidR="00981BCE" w:rsidP="00A03B9E" w:rsidRDefault="00981BCE">
      <w:pPr>
        <w:ind w:firstLine="708"/>
        <w:jc w:val="both"/>
      </w:pPr>
      <w:r>
        <w:t xml:space="preserve">Rasprava u vezi pokretanja sudskog postupka prema društvu UNITED SHIPPING SERVICES TWELVE. Stečajna upraviteljica je okolnosti vezane uz pokretanje ovog spora detaljno iznijela u podnesku kojeg je dostavila sudu 27. rujna 2019., a u bitnome navodi da je mišljenja da je prerizično ulaziti u sudski spor radi naplate potraživanja prema navedenom društvu, a koji ukupno iznosi 147.587,05 eura, obzirom je u prvom redu stav sudske prakse VS RH takav da bi se radilo o zastari. </w:t>
      </w:r>
    </w:p>
    <w:p w:rsidR="00981BCE" w:rsidP="00A03B9E" w:rsidRDefault="00981BCE">
      <w:pPr>
        <w:ind w:firstLine="708"/>
        <w:jc w:val="both"/>
      </w:pPr>
    </w:p>
    <w:p w:rsidR="001B474B" w:rsidP="00A03B9E" w:rsidRDefault="001B474B">
      <w:pPr>
        <w:ind w:firstLine="708"/>
        <w:jc w:val="both"/>
      </w:pPr>
      <w:r>
        <w:t xml:space="preserve">Prelazi se na glasanje. </w:t>
      </w:r>
    </w:p>
    <w:p w:rsidR="001B474B" w:rsidP="00A03B9E" w:rsidRDefault="001B474B">
      <w:pPr>
        <w:ind w:firstLine="708"/>
        <w:jc w:val="both"/>
      </w:pPr>
      <w:r>
        <w:t xml:space="preserve">Vjerovnici Hrvatske šume d.d. i Plinara d.o.o. putem svojih punomoćnika glasaju protiv pokretanja sudskog postupka protiv UNITED SHIPPING SERVICES TWELVE. Ostali nazočni vjerovnici su suzdržani. </w:t>
      </w:r>
    </w:p>
    <w:p w:rsidR="001B474B" w:rsidP="00A03B9E" w:rsidRDefault="001B474B">
      <w:pPr>
        <w:ind w:firstLine="708"/>
        <w:jc w:val="both"/>
      </w:pPr>
    </w:p>
    <w:p w:rsidR="001B474B" w:rsidP="00A03B9E" w:rsidRDefault="001B474B">
      <w:pPr>
        <w:ind w:firstLine="708"/>
        <w:jc w:val="both"/>
      </w:pPr>
    </w:p>
    <w:p w:rsidR="001B474B" w:rsidP="001B474B" w:rsidRDefault="001B474B">
      <w:pPr>
        <w:ind w:firstLine="708"/>
        <w:jc w:val="both"/>
      </w:pPr>
      <w:r>
        <w:t xml:space="preserve">Skupština vjerovnika </w:t>
      </w:r>
    </w:p>
    <w:p w:rsidR="001B474B" w:rsidP="001B474B" w:rsidRDefault="001B474B">
      <w:pPr>
        <w:ind w:firstLine="708"/>
        <w:jc w:val="both"/>
      </w:pPr>
    </w:p>
    <w:p w:rsidR="001B474B" w:rsidP="001B474B" w:rsidRDefault="001B474B">
      <w:pPr>
        <w:ind w:firstLine="708"/>
        <w:jc w:val="center"/>
      </w:pPr>
      <w:r>
        <w:t>donosi odluku</w:t>
      </w:r>
    </w:p>
    <w:p w:rsidR="00E326DB" w:rsidP="00A03B9E" w:rsidRDefault="00E326DB">
      <w:pPr>
        <w:ind w:firstLine="708"/>
        <w:jc w:val="both"/>
      </w:pPr>
    </w:p>
    <w:p w:rsidR="001B474B" w:rsidP="00A03B9E" w:rsidRDefault="001B474B">
      <w:pPr>
        <w:ind w:firstLine="708"/>
        <w:jc w:val="both"/>
      </w:pPr>
      <w:r>
        <w:t xml:space="preserve">Neće se pokretati sudski postupak prema društvu UNITED SHIPPING SERVICES TWELVE radi naplate iznosa od 147.587,05 eura. </w:t>
      </w:r>
    </w:p>
    <w:p w:rsidR="00A03B9E" w:rsidP="00B85369" w:rsidRDefault="00A03B9E">
      <w:pPr>
        <w:jc w:val="both"/>
      </w:pPr>
    </w:p>
    <w:p w:rsidR="00EF2EE3" w:rsidP="00B85369" w:rsidRDefault="001B474B">
      <w:pPr>
        <w:jc w:val="both"/>
      </w:pPr>
      <w:r>
        <w:tab/>
      </w:r>
      <w:r w:rsidR="00EF2EE3">
        <w:t xml:space="preserve">Rasprava u vezi prijedloga sklapanja nagodbe sa t.d. NAMJENSKA PROIZVODNJA d.o.o.. </w:t>
      </w:r>
    </w:p>
    <w:p w:rsidR="006A2C27" w:rsidP="00EF2EE3" w:rsidRDefault="00EF2EE3">
      <w:pPr>
        <w:ind w:firstLine="708"/>
        <w:jc w:val="both"/>
      </w:pPr>
      <w:r>
        <w:t xml:space="preserve">Stečajna upraviteljica navodi da je navedeno društvo nakon što je odbijen njegov prethodni prijedlog za sklapanjem nagodbe (da mu se umjesto plaćanja od 1.793.937,90 kn odobri plaćanje iznosa od 180.000,00 kn u tri rate, a ostatak duga otpiše), iznio novi prijedlog na način da dužniku isplati 450.000,00 kn s rokom plaćanja do 30.11.2020., s time da iznos od 50.000,00 kn plati do kraja listopada 2019., a ostatak duga da isplaćuje u jednakim mjesečnim ratama do kraja studenog 2020. godine, a da mu se ostatak duga iznad 450.000,00 kn otpiše. </w:t>
      </w:r>
    </w:p>
    <w:p w:rsidR="001B474B" w:rsidP="00B85369" w:rsidRDefault="001B474B">
      <w:pPr>
        <w:jc w:val="both"/>
      </w:pPr>
    </w:p>
    <w:p w:rsidR="001B474B" w:rsidP="00C95E72" w:rsidRDefault="00C95E72">
      <w:pPr>
        <w:ind w:firstLine="708"/>
        <w:jc w:val="both"/>
      </w:pPr>
      <w:r>
        <w:t xml:space="preserve">Uvidom u GFI za društvo NAMJNESKA PROIZVODNJA d.o.o. utvrđuje se da je za 2018. godinu društvo prihodovalo 8.005.786.00 kn te da je ostvarilo dobit u iznosu od </w:t>
      </w:r>
      <w:r>
        <w:lastRenderedPageBreak/>
        <w:t xml:space="preserve">437.191,00 kn. Uvidom u bilješke uz fin. izvješće moguće je utvrditi da društvo NAMJENSKA PROIZVODNJA d.o.o. da po osnovi obveza za dugoročne zajmove duguje 100.000,00 kn, da po obvezi za kratkoročne zajmove duguje 0,00 kn, da po osnovi obveza prema dobavljačima duguje 2.487.876,00 kn. </w:t>
      </w:r>
    </w:p>
    <w:p w:rsidR="00C95E72" w:rsidP="00C95E72" w:rsidRDefault="00C95E72">
      <w:pPr>
        <w:jc w:val="both"/>
      </w:pPr>
    </w:p>
    <w:p w:rsidR="00C95E72" w:rsidP="00C95E72" w:rsidRDefault="00C95E72">
      <w:pPr>
        <w:ind w:firstLine="708"/>
        <w:jc w:val="both"/>
      </w:pPr>
      <w:r>
        <w:t xml:space="preserve">Stečajna upraviteljica nema podataka o broju zaposlenih. Smatra da je prijedlog NAMJENSKE PROIZVODNJE prihvatljiv, s obzirom na imovinu društva i mogućnost naplate cjelokupnog iznosa u slučaju pokretanja ovršnog postupka. </w:t>
      </w:r>
    </w:p>
    <w:p w:rsidR="00C95E72" w:rsidP="00C95E72" w:rsidRDefault="00C95E72">
      <w:pPr>
        <w:ind w:firstLine="708"/>
        <w:jc w:val="both"/>
      </w:pPr>
    </w:p>
    <w:p w:rsidR="00C95E72" w:rsidP="00C95E72" w:rsidRDefault="00C95E72">
      <w:pPr>
        <w:ind w:firstLine="708"/>
        <w:jc w:val="both"/>
      </w:pPr>
      <w:r>
        <w:t xml:space="preserve">Tražbina prema društvu NAMJENSKA PROIZVODNJA d.o.o. proizlazi iz zakupnog odnosa tog društva i dužnika te je iznos od 1.793.937,90 kn iznos koji je preostao za platiti po predstečajnoj nagodbi, u kojoj je utvrđen nešto veći iznos, dospijeće 31.12.2018. </w:t>
      </w:r>
    </w:p>
    <w:p w:rsidR="00C95E72" w:rsidP="00C95E72" w:rsidRDefault="00C95E72">
      <w:pPr>
        <w:ind w:firstLine="708"/>
        <w:jc w:val="both"/>
      </w:pPr>
    </w:p>
    <w:p w:rsidR="00C95E72" w:rsidP="00C95E72" w:rsidRDefault="00F61B8B">
      <w:pPr>
        <w:ind w:firstLine="708"/>
        <w:jc w:val="both"/>
      </w:pPr>
      <w:r>
        <w:t>Na up</w:t>
      </w:r>
      <w:r w:rsidR="00C95E72">
        <w:t xml:space="preserve">it pun. RH, stečajna upraviteljica navodi da je s obzirom na podatke iz financijskog izvještaja za društvo NAMJENSKA PROIZVODNJA d.o.o. i imovinom kojom to društvo raspolaže, prijedlog tog društva na sklapanje nagodbe u iznosu od 450.000,00 kn prihvatljiv. </w:t>
      </w:r>
    </w:p>
    <w:p w:rsidR="00C95E72" w:rsidP="00C95E72" w:rsidRDefault="00C95E72">
      <w:pPr>
        <w:ind w:firstLine="708"/>
        <w:jc w:val="both"/>
      </w:pPr>
    </w:p>
    <w:p w:rsidR="00C95E72" w:rsidP="00C95E72" w:rsidRDefault="00F61B8B">
      <w:pPr>
        <w:ind w:firstLine="708"/>
        <w:jc w:val="both"/>
      </w:pPr>
      <w:r>
        <w:t xml:space="preserve">Prelazi se na glasanje. </w:t>
      </w:r>
    </w:p>
    <w:p w:rsidR="00F61B8B" w:rsidP="00C95E72" w:rsidRDefault="00F61B8B">
      <w:pPr>
        <w:ind w:firstLine="708"/>
        <w:jc w:val="both"/>
      </w:pPr>
    </w:p>
    <w:p w:rsidR="00F61B8B" w:rsidP="00F61B8B" w:rsidRDefault="00F61B8B">
      <w:pPr>
        <w:ind w:firstLine="708"/>
        <w:jc w:val="both"/>
      </w:pPr>
      <w:r>
        <w:t xml:space="preserve">RH glasa za sklapanje predložene nagodbe. </w:t>
      </w:r>
    </w:p>
    <w:p w:rsidR="00F61B8B" w:rsidP="00F61B8B" w:rsidRDefault="00F61B8B">
      <w:pPr>
        <w:ind w:firstLine="708"/>
        <w:jc w:val="both"/>
      </w:pPr>
      <w:r>
        <w:t xml:space="preserve">OTP BANKA d.d. i uljanik d.d. u stečaju suzdržani. </w:t>
      </w:r>
    </w:p>
    <w:p w:rsidR="00F61B8B" w:rsidP="00F61B8B" w:rsidRDefault="00F61B8B">
      <w:pPr>
        <w:ind w:firstLine="708"/>
        <w:jc w:val="both"/>
      </w:pPr>
      <w:r>
        <w:t>Nasko Makarević glasa za sklapanje predložene nagodbe.</w:t>
      </w:r>
    </w:p>
    <w:p w:rsidR="00F61B8B" w:rsidP="00F61B8B" w:rsidRDefault="00F61B8B">
      <w:pPr>
        <w:ind w:firstLine="708"/>
        <w:jc w:val="both"/>
      </w:pPr>
      <w:r>
        <w:t xml:space="preserve">Boris Gazić glasa protiv sklapanja predložene nagodbe. </w:t>
      </w:r>
    </w:p>
    <w:p w:rsidR="00F61B8B" w:rsidP="00F61B8B" w:rsidRDefault="00F61B8B">
      <w:pPr>
        <w:ind w:firstLine="708"/>
        <w:jc w:val="both"/>
      </w:pPr>
      <w:r>
        <w:t>Dragan Sančanin glasa protiv</w:t>
      </w:r>
      <w:r w:rsidRPr="00F61B8B">
        <w:t xml:space="preserve"> </w:t>
      </w:r>
      <w:r>
        <w:t>sklapanja predložene nagodbe.</w:t>
      </w:r>
    </w:p>
    <w:p w:rsidR="00F61B8B" w:rsidP="00F61B8B" w:rsidRDefault="00F61B8B">
      <w:pPr>
        <w:ind w:firstLine="708"/>
        <w:jc w:val="both"/>
      </w:pPr>
      <w:r>
        <w:t>Zvonimir Bačić glasa protiv</w:t>
      </w:r>
      <w:r w:rsidRPr="00F61B8B">
        <w:t xml:space="preserve"> </w:t>
      </w:r>
      <w:r>
        <w:t>sklapanja predložene nagodbe.</w:t>
      </w:r>
    </w:p>
    <w:p w:rsidR="00F61B8B" w:rsidP="00F61B8B" w:rsidRDefault="00F61B8B">
      <w:pPr>
        <w:ind w:firstLine="708"/>
        <w:jc w:val="both"/>
      </w:pPr>
      <w:r>
        <w:t>PLINARA d.o.o. i Hrvatske šume glasaju za</w:t>
      </w:r>
      <w:r w:rsidRPr="00F61B8B">
        <w:t xml:space="preserve"> </w:t>
      </w:r>
      <w:r>
        <w:t>sklapanje predložene nagodbe.</w:t>
      </w:r>
    </w:p>
    <w:p w:rsidR="00F61B8B" w:rsidP="00F61B8B" w:rsidRDefault="00F61B8B">
      <w:pPr>
        <w:ind w:firstLine="708"/>
        <w:jc w:val="both"/>
      </w:pPr>
      <w:r>
        <w:t>Pun. BENE TRADE glasa za sklapanje predložene nagodbe.</w:t>
      </w:r>
    </w:p>
    <w:p w:rsidR="00F61B8B" w:rsidP="00F61B8B" w:rsidRDefault="00F61B8B">
      <w:pPr>
        <w:ind w:firstLine="708"/>
        <w:jc w:val="both"/>
      </w:pPr>
      <w:r>
        <w:t>Bojan Ivančić glasa za</w:t>
      </w:r>
      <w:r w:rsidRPr="00F61B8B">
        <w:t xml:space="preserve"> </w:t>
      </w:r>
      <w:r>
        <w:t>sklapanje predložene nagodbe.</w:t>
      </w:r>
    </w:p>
    <w:p w:rsidR="00C95E72" w:rsidP="00C95E72" w:rsidRDefault="00C95E72">
      <w:pPr>
        <w:ind w:firstLine="708"/>
        <w:jc w:val="both"/>
      </w:pPr>
    </w:p>
    <w:p w:rsidR="00F61B8B" w:rsidP="00C95E72" w:rsidRDefault="00F61B8B">
      <w:pPr>
        <w:ind w:firstLine="708"/>
        <w:jc w:val="both"/>
      </w:pPr>
    </w:p>
    <w:p w:rsidR="00F61B8B" w:rsidP="00C95E72" w:rsidRDefault="00F61B8B">
      <w:pPr>
        <w:ind w:firstLine="708"/>
        <w:jc w:val="both"/>
      </w:pPr>
      <w:r>
        <w:t>Skupština vjerovnika</w:t>
      </w:r>
    </w:p>
    <w:p w:rsidR="00F61B8B" w:rsidP="00F61B8B" w:rsidRDefault="00F61B8B">
      <w:pPr>
        <w:ind w:firstLine="708"/>
        <w:jc w:val="center"/>
      </w:pPr>
      <w:r>
        <w:t>donosi odluku</w:t>
      </w:r>
    </w:p>
    <w:p w:rsidR="00F61B8B" w:rsidP="00C95E72" w:rsidRDefault="00F61B8B">
      <w:pPr>
        <w:ind w:firstLine="708"/>
        <w:jc w:val="both"/>
      </w:pPr>
    </w:p>
    <w:p w:rsidR="00F61B8B" w:rsidP="00C95E72" w:rsidRDefault="00F61B8B">
      <w:pPr>
        <w:ind w:firstLine="708"/>
        <w:jc w:val="both"/>
      </w:pPr>
      <w:r>
        <w:t xml:space="preserve">da se sklopi nagodba sa društvom NAMJENSKA PROIZVODNJA d.o.o. na način da isti isplati dužniku iznos od 450.000,00 kn s rokom plaćanja do 30.11.2020., kako je to predloženo u točci 2. podneska stečajne upraviteljice od 27.9.2019. te se ovlašćuje stečajnu upraviteljicu da sa navedenim društvom pripremi tekst nagodbe i posebno da ugovori sredstva osiguranja na imovini tog društva. </w:t>
      </w:r>
    </w:p>
    <w:p w:rsidR="00F61B8B" w:rsidP="00C95E72" w:rsidRDefault="00F61B8B">
      <w:pPr>
        <w:ind w:firstLine="708"/>
        <w:jc w:val="both"/>
      </w:pPr>
    </w:p>
    <w:p w:rsidR="00F61B8B" w:rsidP="00C95E72" w:rsidRDefault="00F61B8B">
      <w:pPr>
        <w:ind w:firstLine="708"/>
        <w:jc w:val="both"/>
      </w:pPr>
      <w:r>
        <w:t xml:space="preserve">Što se tiče prijedloga razlučnog vjerovnika PLINARA d.o.o. za </w:t>
      </w:r>
      <w:r w:rsidR="00142DF3">
        <w:t>unovčenjem nekret</w:t>
      </w:r>
      <w:r>
        <w:t>nina, pun.</w:t>
      </w:r>
      <w:r w:rsidR="00142DF3">
        <w:t xml:space="preserve"> </w:t>
      </w:r>
      <w:r>
        <w:t xml:space="preserve">navedenog vjerovnika navodi da je suglasna da se obzirom na odluke donijete na današnjoj skupštini vjerovnika sačeka sa unovčenjem, dok se ne izvrši procjena. </w:t>
      </w:r>
    </w:p>
    <w:p w:rsidR="00142DF3" w:rsidP="00C95E72" w:rsidRDefault="00142DF3">
      <w:pPr>
        <w:ind w:firstLine="708"/>
        <w:jc w:val="both"/>
      </w:pPr>
      <w:r>
        <w:t xml:space="preserve">Ustraje kod prijedloga da se navedeni strojevi osiguranju iz razloga što su dani u zakup. </w:t>
      </w:r>
    </w:p>
    <w:p w:rsidR="00142DF3" w:rsidP="00C95E72" w:rsidRDefault="00142DF3">
      <w:pPr>
        <w:ind w:firstLine="708"/>
        <w:jc w:val="both"/>
      </w:pPr>
    </w:p>
    <w:p w:rsidR="00142DF3" w:rsidP="00C95E72" w:rsidRDefault="00ED2F2D">
      <w:pPr>
        <w:ind w:firstLine="708"/>
        <w:jc w:val="both"/>
      </w:pPr>
      <w:r>
        <w:t xml:space="preserve">Stečajna upraviteljica daje vjerovnicima na znanje ponudu za najam ili kupnju strojeva i opreme konkretni dizalica koje se nalaze u hali dužnika na lokaciji u Rijeci, a sve kako je prezentirano u podnesku koji je dostavljen sudu 18. listopada 2019. godine. </w:t>
      </w:r>
    </w:p>
    <w:p w:rsidR="00ED2F2D" w:rsidP="00ED2F2D" w:rsidRDefault="00ED2F2D">
      <w:pPr>
        <w:jc w:val="both"/>
      </w:pPr>
    </w:p>
    <w:p w:rsidR="00142DF3" w:rsidP="00C95E72" w:rsidRDefault="00142DF3">
      <w:pPr>
        <w:ind w:firstLine="708"/>
        <w:jc w:val="both"/>
      </w:pPr>
    </w:p>
    <w:p w:rsidR="00ED2F2D" w:rsidP="00C95E72" w:rsidRDefault="00ED2F2D">
      <w:pPr>
        <w:ind w:firstLine="708"/>
        <w:jc w:val="both"/>
      </w:pPr>
      <w:r>
        <w:t xml:space="preserve">Skupština vjerovnika suglasno </w:t>
      </w:r>
    </w:p>
    <w:p w:rsidR="00ED2F2D" w:rsidP="00C95E72" w:rsidRDefault="00ED2F2D">
      <w:pPr>
        <w:ind w:firstLine="708"/>
        <w:jc w:val="both"/>
      </w:pPr>
    </w:p>
    <w:p w:rsidR="00ED2F2D" w:rsidP="00ED2F2D" w:rsidRDefault="00ED2F2D">
      <w:pPr>
        <w:ind w:firstLine="708"/>
        <w:jc w:val="center"/>
      </w:pPr>
      <w:r>
        <w:t>donosi odluku</w:t>
      </w:r>
    </w:p>
    <w:p w:rsidR="00ED2F2D" w:rsidP="00C95E72" w:rsidRDefault="00ED2F2D">
      <w:pPr>
        <w:ind w:firstLine="708"/>
        <w:jc w:val="both"/>
      </w:pPr>
    </w:p>
    <w:p w:rsidR="00ED2F2D" w:rsidP="00C95E72" w:rsidRDefault="00ED2F2D">
      <w:pPr>
        <w:ind w:firstLine="708"/>
        <w:jc w:val="both"/>
      </w:pPr>
      <w:r>
        <w:t xml:space="preserve">U vezi prijedloga za najam ili kupnju strojeva i opreme od 18. listopada 2019. nalaže se stečajnoj upraviteljici da ispita kolika bi bila tržišna cijena najma za dizalice koje se navode u tom podnesku, a obzirom da smatraju da je ponuđeni iznos prenizak. </w:t>
      </w:r>
    </w:p>
    <w:p w:rsidR="00142DF3" w:rsidP="00C95E72" w:rsidRDefault="00142DF3">
      <w:pPr>
        <w:ind w:firstLine="708"/>
        <w:jc w:val="both"/>
      </w:pPr>
    </w:p>
    <w:p w:rsidR="00C95E72" w:rsidP="00C95E72" w:rsidRDefault="00C95E72">
      <w:pPr>
        <w:ind w:firstLine="708"/>
        <w:jc w:val="both"/>
      </w:pPr>
    </w:p>
    <w:p w:rsidR="00C95E72" w:rsidP="00D61866" w:rsidRDefault="00D61866">
      <w:pPr>
        <w:ind w:firstLine="708"/>
        <w:jc w:val="both"/>
      </w:pPr>
      <w:r>
        <w:t xml:space="preserve">Pun. BENE TRADE </w:t>
      </w:r>
      <w:r w:rsidR="00946D66">
        <w:t xml:space="preserve">d.o.o. predlaže da skupština vjerovnika razmotri odluku pod t.10. t. 4., a kojom je stečajna upraviteljica ovlaštena na pokretanje postupka protiv tog t.d. radi osporavanja razlučnog i izlučnog prava kojim navedeno društvo smatra da ima nad dijelom imovine dužnika. Smatra da bi donošenje suprotne odluke tj. odluke da se takvi postupci ne pokreću bilo u interesu ne samo BENE TRADE –a već prvenstveno ostalih vjerovnika i dužnika, a također smatra da bi bilo fer u odnosu na BENE TRADE koje iako je imalo dospijele tražbine prema dužniku, nije nikada pokretao postupke prisilne naplate protiv istoga. Dopis sa takvim prijedlogom BENE TRADE d.o.o. uputio je stečajnoj upraviteljici. </w:t>
      </w:r>
    </w:p>
    <w:p w:rsidR="00946D66" w:rsidP="00D61866" w:rsidRDefault="00946D66">
      <w:pPr>
        <w:ind w:firstLine="708"/>
        <w:jc w:val="both"/>
      </w:pPr>
    </w:p>
    <w:p w:rsidR="00946D66" w:rsidP="00D61866" w:rsidRDefault="00946D66">
      <w:pPr>
        <w:ind w:firstLine="708"/>
        <w:jc w:val="both"/>
      </w:pPr>
      <w:r>
        <w:t xml:space="preserve">St. uprav. potvrđuje primitak tog dopisa no navodi da je isti primila jučer, te da zbog kratkoće vremena istog nije uputila sudu posredno ostalim vjerovnicima, a što će učiniti nakon ove skupštine vjerovnika, pa predlaže da se o tom prijedlogu odluči na idućoj skupštini vjerovnika. </w:t>
      </w:r>
    </w:p>
    <w:p w:rsidR="00946D66" w:rsidP="00D61866" w:rsidRDefault="00946D66">
      <w:pPr>
        <w:ind w:firstLine="708"/>
        <w:jc w:val="both"/>
      </w:pPr>
    </w:p>
    <w:p w:rsidRPr="00D628C8" w:rsidR="00946D66" w:rsidP="00946D66" w:rsidRDefault="00946D66">
      <w:pPr>
        <w:ind w:firstLine="708"/>
        <w:jc w:val="both"/>
      </w:pPr>
      <w:r w:rsidRPr="00D628C8">
        <w:t xml:space="preserve">SUDAC </w:t>
      </w:r>
    </w:p>
    <w:p w:rsidRPr="00D628C8" w:rsidR="00946D66" w:rsidRDefault="00946D66">
      <w:pPr>
        <w:jc w:val="both"/>
      </w:pPr>
    </w:p>
    <w:p w:rsidR="00946D66" w:rsidRDefault="00946D66">
      <w:pPr>
        <w:jc w:val="center"/>
      </w:pPr>
      <w:r w:rsidRPr="00D628C8">
        <w:t>RJEŠAVA</w:t>
      </w:r>
    </w:p>
    <w:p w:rsidR="00946D66" w:rsidRDefault="00946D66"/>
    <w:p w:rsidR="00946D66" w:rsidP="00D61866" w:rsidRDefault="00946D66">
      <w:pPr>
        <w:ind w:firstLine="708"/>
        <w:jc w:val="both"/>
      </w:pPr>
      <w:r>
        <w:t xml:space="preserve">Izneseni prijedlog vjerovnika BENE TRADE d.o.o. uvrstit će se u dnevni red sljedeće skupštine vjerovnika. </w:t>
      </w:r>
    </w:p>
    <w:p w:rsidRPr="00540834" w:rsidR="001B474B" w:rsidP="00B85369" w:rsidRDefault="001B474B">
      <w:pPr>
        <w:jc w:val="both"/>
      </w:pPr>
    </w:p>
    <w:p w:rsidRPr="00540834" w:rsidR="00A82499" w:rsidP="00A82499" w:rsidRDefault="00A82499">
      <w:pPr>
        <w:jc w:val="center"/>
      </w:pPr>
      <w:r w:rsidRPr="00540834">
        <w:t xml:space="preserve">Dovršeno u </w:t>
      </w:r>
      <w:r w:rsidR="00D61866">
        <w:t>12:</w:t>
      </w:r>
      <w:r w:rsidR="00946D66">
        <w:t>03</w:t>
      </w:r>
      <w:r w:rsidRPr="00540834">
        <w:t xml:space="preserve"> sati.</w:t>
      </w:r>
    </w:p>
    <w:p w:rsidRPr="00540834" w:rsidR="00A82499" w:rsidP="00A82499" w:rsidRDefault="00A82499">
      <w:pPr>
        <w:jc w:val="both"/>
      </w:pPr>
    </w:p>
    <w:p w:rsidRPr="00540834" w:rsidR="00A82499" w:rsidP="00A82499" w:rsidRDefault="00A82499">
      <w:pPr>
        <w:jc w:val="both"/>
      </w:pPr>
      <w:r w:rsidRPr="00540834">
        <w:t>Stečajni upravitelj</w:t>
      </w:r>
      <w:r w:rsidRPr="00540834">
        <w:tab/>
      </w:r>
      <w:r w:rsidRPr="00540834">
        <w:tab/>
        <w:t xml:space="preserve">                   Stečajni sudac</w:t>
      </w:r>
      <w:r w:rsidRPr="00540834">
        <w:tab/>
        <w:t xml:space="preserve">                                       </w:t>
      </w:r>
      <w:r w:rsidRPr="00540834">
        <w:tab/>
      </w:r>
    </w:p>
    <w:p w:rsidRPr="00540834" w:rsidR="00A82499" w:rsidP="00A82499" w:rsidRDefault="00A82499">
      <w:pPr>
        <w:tabs>
          <w:tab w:val="left" w:pos="7200"/>
        </w:tabs>
        <w:jc w:val="both"/>
      </w:pPr>
      <w:r w:rsidRPr="00540834">
        <w:tab/>
        <w:t>VJEROVNICI</w:t>
      </w:r>
    </w:p>
    <w:p w:rsidRPr="00540834" w:rsidR="00A82499" w:rsidP="00A82499" w:rsidRDefault="00A82499">
      <w:pPr>
        <w:tabs>
          <w:tab w:val="left" w:pos="6873"/>
        </w:tabs>
        <w:jc w:val="both"/>
      </w:pPr>
      <w:r w:rsidRPr="00540834">
        <w:t xml:space="preserve">  </w:t>
      </w:r>
      <w:r w:rsidRPr="00540834">
        <w:tab/>
      </w:r>
    </w:p>
    <w:p w:rsidRPr="00540834" w:rsidR="001F6ACF" w:rsidP="00540834" w:rsidRDefault="00A82499">
      <w:pPr>
        <w:jc w:val="both"/>
      </w:pPr>
      <w:r w:rsidRPr="00540834">
        <w:t xml:space="preserve">  </w:t>
      </w:r>
      <w:r w:rsidRPr="00540834">
        <w:tab/>
      </w:r>
      <w:r w:rsidRPr="00540834">
        <w:tab/>
      </w:r>
      <w:r w:rsidRPr="00540834">
        <w:tab/>
      </w:r>
      <w:r w:rsidRPr="00540834">
        <w:tab/>
      </w:r>
      <w:r w:rsidRPr="00540834">
        <w:tab/>
      </w:r>
      <w:r w:rsidRPr="00540834">
        <w:tab/>
        <w:t>Zapisničar</w:t>
      </w:r>
    </w:p>
    <w:sectPr w:rsidRPr="00540834" w:rsidR="001F6ACF" w:rsidSect="00634E44">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420E6" w:rsidP="00634E44" w:rsidRDefault="005420E6">
      <w:r>
        <w:separator/>
      </w:r>
    </w:p>
  </w:endnote>
  <w:endnote w:type="continuationSeparator" w:id="0">
    <w:p w:rsidR="005420E6" w:rsidP="00634E44" w:rsidRDefault="005420E6">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420E6" w:rsidP="00634E44" w:rsidRDefault="005420E6">
      <w:r>
        <w:separator/>
      </w:r>
    </w:p>
  </w:footnote>
  <w:footnote w:type="continuationSeparator" w:id="0">
    <w:p w:rsidR="005420E6" w:rsidP="00634E44" w:rsidRDefault="005420E6">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7623850"/>
      <w:docPartObj>
        <w:docPartGallery w:val="Page Numbers (Top of Page)"/>
        <w:docPartUnique/>
      </w:docPartObj>
    </w:sdtPr>
    <w:sdtEndPr/>
    <w:sdtContent>
      <w:p w:rsidR="00634E44" w:rsidP="00634E44" w:rsidRDefault="00634E44">
        <w:pPr>
          <w:pStyle w:val="Zaglavlje"/>
          <w:ind w:firstLine="4536"/>
          <w:jc w:val="center"/>
        </w:pPr>
        <w:r>
          <w:fldChar w:fldCharType="begin"/>
        </w:r>
        <w:r>
          <w:instrText>PAGE   \* MERGEFORMAT</w:instrText>
        </w:r>
        <w:r>
          <w:fldChar w:fldCharType="separate"/>
        </w:r>
        <w:r w:rsidR="00130E6F">
          <w:rPr>
            <w:noProof/>
          </w:rPr>
          <w:t>5</w:t>
        </w:r>
        <w:r>
          <w:fldChar w:fldCharType="end"/>
        </w:r>
        <w:r>
          <w:t xml:space="preserve"> </w:t>
        </w:r>
        <w:r>
          <w:tab/>
        </w:r>
        <w:r w:rsidRPr="00540834" w:rsidR="00E449CF">
          <w:t xml:space="preserve">       4 St-</w:t>
        </w:r>
        <w:r w:rsidR="00130E6F">
          <w:t>117/2019-87</w:t>
        </w:r>
      </w:p>
    </w:sdtContent>
  </w:sdt>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074C40"/>
    <w:multiLevelType w:val="hybridMultilevel"/>
    <w:tmpl w:val="FC76BF2E"/>
    <w:lvl w:ilvl="0" w:tplc="86B69EE4">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743866EA"/>
    <w:multiLevelType w:val="hybridMultilevel"/>
    <w:tmpl w:val="5C9C634A"/>
    <w:lvl w:ilvl="0" w:tplc="ADD413C8">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1"/>
  </w:num>
  <w:num w:numId="2">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8"/>
  <w:attachedTemplate r:id="rId1"/>
  <w:defaultTabStop w:val="708"/>
  <w:hyphenationZone w:val="425"/>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499"/>
    <w:rsid w:val="00054AAD"/>
    <w:rsid w:val="00130E6F"/>
    <w:rsid w:val="00142DF3"/>
    <w:rsid w:val="001B1E9D"/>
    <w:rsid w:val="001B474B"/>
    <w:rsid w:val="001F6ACF"/>
    <w:rsid w:val="002652E2"/>
    <w:rsid w:val="002867C3"/>
    <w:rsid w:val="002A41E9"/>
    <w:rsid w:val="002D190B"/>
    <w:rsid w:val="00303D6F"/>
    <w:rsid w:val="003046BF"/>
    <w:rsid w:val="00320077"/>
    <w:rsid w:val="003301F1"/>
    <w:rsid w:val="00365D57"/>
    <w:rsid w:val="003826BD"/>
    <w:rsid w:val="004961F3"/>
    <w:rsid w:val="004E14A1"/>
    <w:rsid w:val="00540834"/>
    <w:rsid w:val="00541DEB"/>
    <w:rsid w:val="005420E6"/>
    <w:rsid w:val="00545CF6"/>
    <w:rsid w:val="005C7D0A"/>
    <w:rsid w:val="005E03CD"/>
    <w:rsid w:val="00614E8B"/>
    <w:rsid w:val="00634E44"/>
    <w:rsid w:val="006A11F0"/>
    <w:rsid w:val="006A2C27"/>
    <w:rsid w:val="00715266"/>
    <w:rsid w:val="0071783F"/>
    <w:rsid w:val="0076081A"/>
    <w:rsid w:val="007948CB"/>
    <w:rsid w:val="008278FC"/>
    <w:rsid w:val="00835D86"/>
    <w:rsid w:val="0084131B"/>
    <w:rsid w:val="00923CB0"/>
    <w:rsid w:val="00935329"/>
    <w:rsid w:val="0093661F"/>
    <w:rsid w:val="00946D66"/>
    <w:rsid w:val="0095357F"/>
    <w:rsid w:val="00981BCE"/>
    <w:rsid w:val="009F339A"/>
    <w:rsid w:val="00A03B9E"/>
    <w:rsid w:val="00A05AFD"/>
    <w:rsid w:val="00A4179E"/>
    <w:rsid w:val="00A82499"/>
    <w:rsid w:val="00A93CA7"/>
    <w:rsid w:val="00B02645"/>
    <w:rsid w:val="00B02E4F"/>
    <w:rsid w:val="00B65DD0"/>
    <w:rsid w:val="00B85369"/>
    <w:rsid w:val="00BA1E35"/>
    <w:rsid w:val="00C95E72"/>
    <w:rsid w:val="00CB031A"/>
    <w:rsid w:val="00CE02F2"/>
    <w:rsid w:val="00D61866"/>
    <w:rsid w:val="00DB7896"/>
    <w:rsid w:val="00DE307B"/>
    <w:rsid w:val="00E203AC"/>
    <w:rsid w:val="00E326DB"/>
    <w:rsid w:val="00E449CF"/>
    <w:rsid w:val="00E66086"/>
    <w:rsid w:val="00E66582"/>
    <w:rsid w:val="00EA43B2"/>
    <w:rsid w:val="00ED2F2D"/>
    <w:rsid w:val="00EF2EE3"/>
    <w:rsid w:val="00F262AD"/>
    <w:rsid w:val="00F61B8B"/>
    <w:rsid w:val="00FC146B"/>
    <w:rsid w:val="00FC4EAF"/>
    <w:rsid w:val="00FF7E9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14:docId w14:val="1007F5D8"/>
  <w15:docId w15:val="{3D22F9AA-783C-47F5-A1D4-253AEC3DA2E8}"/>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34E44"/>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634E44"/>
    <w:pPr>
      <w:tabs>
        <w:tab w:val="center" w:pos="4536"/>
        <w:tab w:val="right" w:pos="9072"/>
      </w:tabs>
    </w:pPr>
  </w:style>
  <w:style w:type="character" w:styleId="ZaglavljeChar" w:customStyle="true">
    <w:name w:val="Zaglavlje Char"/>
    <w:basedOn w:val="Zadanifontodlomka"/>
    <w:link w:val="Zaglavlje"/>
    <w:uiPriority w:val="99"/>
    <w:rsid w:val="00634E44"/>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634E44"/>
    <w:pPr>
      <w:tabs>
        <w:tab w:val="center" w:pos="4536"/>
        <w:tab w:val="right" w:pos="9072"/>
      </w:tabs>
    </w:pPr>
  </w:style>
  <w:style w:type="character" w:styleId="PodnojeChar" w:customStyle="true">
    <w:name w:val="Podnožje Char"/>
    <w:basedOn w:val="Zadanifontodlomka"/>
    <w:link w:val="Podnoje"/>
    <w:uiPriority w:val="99"/>
    <w:rsid w:val="00634E44"/>
    <w:rPr>
      <w:rFonts w:ascii="Times New Roman" w:hAnsi="Times New Roman" w:eastAsia="Times New Roman" w:cs="Times New Roman"/>
      <w:sz w:val="24"/>
      <w:szCs w:val="24"/>
      <w:lang w:eastAsia="hr-HR"/>
    </w:rPr>
  </w:style>
  <w:style w:type="table" w:styleId="Reetkatablice">
    <w:name w:val="Table Grid"/>
    <w:basedOn w:val="Obinatablica"/>
    <w:uiPriority w:val="39"/>
    <w:rsid w:val="00E203A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1B1E9D"/>
    <w:pPr>
      <w:ind w:left="720"/>
      <w:contextualSpacing/>
    </w:pPr>
  </w:style>
  <w:style w:type="character" w:styleId="Tekstrezerviranogmjesta">
    <w:name w:val="Placeholder Text"/>
    <w:basedOn w:val="Zadanifontodlomka"/>
    <w:uiPriority w:val="99"/>
    <w:semiHidden/>
    <w:rsid w:val="00130E6F"/>
    <w:rPr>
      <w:color w:val="808080"/>
      <w:bdr w:val="none" w:color="auto" w:sz="0" w:space="0"/>
      <w:shd w:val="clear" w:color="auto" w:fill="auto"/>
    </w:rPr>
  </w:style>
  <w:style w:type="character" w:styleId="eSPISCCParagraphDefaultFont" w:customStyle="true">
    <w:name w:val="eSPIS_CC_Paragraph Default Font"/>
    <w:basedOn w:val="Zadanifontodlomka"/>
    <w:rsid w:val="00130E6F"/>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130E6F"/>
    <w:rPr>
      <w:bdr w:val="none" w:color="auto" w:sz="0" w:space="0"/>
      <w:shd w:val="clear" w:color="auto" w:fill="FFFFCC"/>
      <w:lang w:val="hr-HR"/>
    </w:rPr>
  </w:style>
  <w:style w:type="character" w:styleId="PozadinaSvijetloCrvena" w:customStyle="true">
    <w:name w:val="Pozadina_SvijetloCrvena"/>
    <w:basedOn w:val="eSPISCCParagraphDefaultFont"/>
    <w:rsid w:val="00130E6F"/>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130E6F"/>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658525">
      <w:bodyDiv w:val="true"/>
      <w:marLeft w:val="0"/>
      <w:marRight w:val="0"/>
      <w:marTop w:val="0"/>
      <w:marBottom w:val="0"/>
      <w:divBdr>
        <w:top w:val="none" w:color="auto" w:sz="0" w:space="0"/>
        <w:left w:val="none" w:color="auto" w:sz="0" w:space="0"/>
        <w:bottom w:val="none" w:color="auto" w:sz="0" w:space="0"/>
        <w:right w:val="none" w:color="auto" w:sz="0" w:space="0"/>
      </w:divBdr>
    </w:div>
    <w:div w:id="920916255">
      <w:bodyDiv w:val="true"/>
      <w:marLeft w:val="0"/>
      <w:marRight w:val="0"/>
      <w:marTop w:val="0"/>
      <w:marBottom w:val="0"/>
      <w:divBdr>
        <w:top w:val="none" w:color="auto" w:sz="0" w:space="0"/>
        <w:left w:val="none" w:color="auto" w:sz="0" w:space="0"/>
        <w:bottom w:val="none" w:color="auto" w:sz="0" w:space="0"/>
        <w:right w:val="none" w:color="auto" w:sz="0" w:space="0"/>
      </w:divBdr>
    </w:div>
    <w:div w:id="1292323110">
      <w:bodyDiv w:val="true"/>
      <w:marLeft w:val="0"/>
      <w:marRight w:val="0"/>
      <w:marTop w:val="0"/>
      <w:marBottom w:val="0"/>
      <w:divBdr>
        <w:top w:val="none" w:color="auto" w:sz="0" w:space="0"/>
        <w:left w:val="none" w:color="auto" w:sz="0" w:space="0"/>
        <w:bottom w:val="none" w:color="auto" w:sz="0" w:space="0"/>
        <w:right w:val="none" w:color="auto" w:sz="0" w:space="0"/>
      </w:divBdr>
    </w:div>
    <w:div w:id="1608152916">
      <w:bodyDiv w:val="true"/>
      <w:marLeft w:val="0"/>
      <w:marRight w:val="0"/>
      <w:marTop w:val="0"/>
      <w:marBottom w:val="0"/>
      <w:divBdr>
        <w:top w:val="none" w:color="auto" w:sz="0" w:space="0"/>
        <w:left w:val="none" w:color="auto" w:sz="0" w:space="0"/>
        <w:bottom w:val="none" w:color="auto" w:sz="0" w:space="0"/>
        <w:right w:val="none" w:color="auto" w:sz="0" w:space="0"/>
      </w:divBdr>
    </w:div>
    <w:div w:id="20478337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21. listopada 2019.</izvorni_sadrzaj>
    <derivirana_varijabla naziv="DomainObject.StvarniPocetakDatum_1">21. listopada 2019.</derivirana_varijabla>
  </DomainObject.StvarniPocetakDatum>
  <DomainObject.StvarniZavrsetakDatum>
    <izvorni_sadrzaj>21. listopada 2019.</izvorni_sadrzaj>
    <derivirana_varijabla naziv="DomainObject.StvarniZavrsetakDatum_1">21. listopada 2019.</derivirana_varijabla>
  </DomainObject.StvarniZavrsetakDatum>
  <DomainObject.PlaniraniZavrsetakDatum>
    <izvorni_sadrzaj>21. listopada 2019.</izvorni_sadrzaj>
    <derivirana_varijabla naziv="DomainObject.PlaniraniZavrsetakDatum_1">21. listopada 2019.</derivirana_varijabla>
  </DomainObject.PlaniraniZavrsetakDatum>
  <DomainObject.PlaniraniPocetakDatum>
    <izvorni_sadrzaj>21. listopada 2019.</izvorni_sadrzaj>
    <derivirana_varijabla naziv="DomainObject.PlaniraniPocetakDatum_1">21. listopada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12:03</izvorni_sadrzaj>
    <derivirana_varijabla naziv="DomainObject.StvarniZavrsetakVrijeme_1">12:03</derivirana_varijabla>
  </DomainObject.StvarniZavrsetakVrijeme>
  <DomainObject.PlaniraniZavrsetakVrijeme>
    <izvorni_sadrzaj>10:45</izvorni_sadrzaj>
    <derivirana_varijabla naziv="DomainObject.PlaniraniZavrsetakVrijeme_1">10:45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listopada 2019.</izvorni_sadrzaj>
    <derivirana_varijabla naziv="DomainObject.Zapisnik.DatumKreiranja_1">21. listopada 2019.</derivirana_varijabla>
  </DomainObject.Zapisnik.DatumKreiranja>
  <DomainObject.Zapisnik.ImovinskaKorist>
    <izvorni_sadrzaj/>
    <derivirana_varijabla naziv="DomainObject.Zapisnik.ImovinskaKorist_1"/>
  </DomainObject.Zapisnik.ImovinskaKorist>
  <DomainObject.Zapisnik.Oznaka>
    <izvorni_sadrzaj>St-117/2019-87</izvorni_sadrzaj>
    <derivirana_varijabla naziv="DomainObject.Zapisnik.Oznaka_1">St-117/2019-87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izvorni_sadrzaj>
    <derivirana_varijabla naziv="DomainObject.Predmet.Broj_1">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2019.</izvorni_sadrzaj>
    <derivirana_varijabla naziv="DomainObject.Predmet.DatumOsnivanja_1">15.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St-117/2019</izvorni_sadrzaj>
    <derivirana_varijabla naziv="DomainObject.Predmet.OznakaBroj_1">St-117/2019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SPISU PRILEŽI 12 REGISTRATORA</izvorni_sadrzaj>
    <derivirana_varijabla naziv="DomainObject.Predmet.PrimjedbaSuca_1">SPISU PRILEŽI 12 REGISTRATORA</derivirana_varijabla>
  </DomainObject.Predmet.PrimjedbaSuca>
  <DomainObject.Predmet.ProtustrankaFormated>
    <izvorni_sadrzaj>  ULJANIK Strojogradnja Diesel d.d. PULA</izvorni_sadrzaj>
    <derivirana_varijabla naziv="DomainObject.Predmet.ProtustrankaFormated_1">  ULJANIK Strojogradnja Diesel d.d. PULA</derivirana_varijabla>
  </DomainObject.Predmet.ProtustrankaFormated>
  <DomainObject.Predmet.ProtustrankaFormatedOIB>
    <izvorni_sadrzaj>  ULJANIK Strojogradnja Diesel d.d. PULA, OIB 35951488983</izvorni_sadrzaj>
    <derivirana_varijabla naziv="DomainObject.Predmet.ProtustrankaFormatedOIB_1">  ULJANIK Strojogradnja Diesel d.d. PULA, OIB 35951488983</derivirana_varijabla>
  </DomainObject.Predmet.ProtustrankaFormatedOIB>
  <DomainObject.Predmet.ProtustrankaFormatedWithAdress>
    <izvorni_sadrzaj> ULJANIK Strojogradnja Diesel d.d. PULA, Flaciusova 1, 52100 Pula</izvorni_sadrzaj>
    <derivirana_varijabla naziv="DomainObject.Predmet.ProtustrankaFormatedWithAdress_1"> ULJANIK Strojogradnja Diesel d.d. PULA, Flaciusova 1, 52100 Pula</derivirana_varijabla>
  </DomainObject.Predmet.ProtustrankaFormatedWithAdress>
  <DomainObject.Predmet.ProtustrankaFormatedWithAdressOIB>
    <izvorni_sadrzaj> ULJANIK Strojogradnja Diesel d.d. PULA, OIB 35951488983, Flaciusova 1, 52100 Pula</izvorni_sadrzaj>
    <derivirana_varijabla naziv="DomainObject.Predmet.ProtustrankaFormatedWithAdressOIB_1"> ULJANIK Strojogradnja Diesel d.d. PULA, OIB 35951488983, Flaciusova 1, 52100 Pula</derivirana_varijabla>
  </DomainObject.Predmet.ProtustrankaFormatedWithAdressOIB>
  <DomainObject.Predmet.ProtustrankaWithAdress>
    <izvorni_sadrzaj>ULJANIK Strojogradnja Diesel d.d. PULA Flaciusova 1, 52100 Pula</izvorni_sadrzaj>
    <derivirana_varijabla naziv="DomainObject.Predmet.ProtustrankaWithAdress_1">ULJANIK Strojogradnja Diesel d.d. PULA Flaciusova 1, 52100 Pula</derivirana_varijabla>
  </DomainObject.Predmet.ProtustrankaWithAdress>
  <DomainObject.Predmet.ProtustrankaWithAdressOIB>
    <izvorni_sadrzaj>ULJANIK Strojogradnja Diesel d.d. PULA, OIB 35951488983, Flaciusova 1, 52100 Pula</izvorni_sadrzaj>
    <derivirana_varijabla naziv="DomainObject.Predmet.ProtustrankaWithAdressOIB_1">ULJANIK Strojogradnja Diesel d.d. PULA, OIB 35951488983, Flaciusova 1, 52100 Pula</derivirana_varijabla>
  </DomainObject.Predmet.ProtustrankaWithAdressOIB>
  <DomainObject.Predmet.ProtustrankaNazivFormated>
    <izvorni_sadrzaj>ULJANIK Strojogradnja Diesel d.d. PULA</izvorni_sadrzaj>
    <derivirana_varijabla naziv="DomainObject.Predmet.ProtustrankaNazivFormated_1">ULJANIK Strojogradnja Diesel d.d. PULA</derivirana_varijabla>
  </DomainObject.Predmet.ProtustrankaNazivFormated>
  <DomainObject.Predmet.ProtustrankaNazivFormatedOIB>
    <izvorni_sadrzaj>ULJANIK Strojogradnja Diesel d.d. PULA, OIB 35951488983</izvorni_sadrzaj>
    <derivirana_varijabla naziv="DomainObject.Predmet.ProtustrankaNazivFormatedOIB_1">ULJANIK Strojogradnja Diesel d.d. PULA, OIB 35951488983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27077627.69</izvorni_sadrzaj>
    <derivirana_varijabla naziv="DomainObject.Predmet.TrenutnaVrijednost_1">27077627.69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ULJANIK Strojogradnja Diesel d.d. PULA</item>
    </izvorni_sadrzaj>
    <derivirana_varijabla naziv="DomainObject.Predmet.ProtuStrankaListFormated_1">
      <item>ULJANIK Strojogradnja Diesel d.d. PULA</item>
    </derivirana_varijabla>
  </DomainObject.Predmet.ProtuStrankaListFormated>
  <DomainObject.Predmet.ProtuStrankaListFormatedOIB>
    <izvorni_sadrzaj>
      <item>ULJANIK Strojogradnja Diesel d.d. PULA, OIB 35951488983</item>
    </izvorni_sadrzaj>
    <derivirana_varijabla naziv="DomainObject.Predmet.ProtuStrankaListFormatedOIB_1">
      <item>ULJANIK Strojogradnja Diesel d.d. PULA, OIB 35951488983</item>
    </derivirana_varijabla>
  </DomainObject.Predmet.ProtuStrankaListFormatedOIB>
  <DomainObject.Predmet.ProtuStrankaListFormatedWithAdress>
    <izvorni_sadrzaj>
      <item>ULJANIK Strojogradnja Diesel d.d. PULA, Flaciusova 1, 52100 Pula</item>
    </izvorni_sadrzaj>
    <derivirana_varijabla naziv="DomainObject.Predmet.ProtuStrankaListFormatedWithAdress_1">
      <item>ULJANIK Strojogradnja Diesel d.d. PULA, Flaciusova 1, 52100 Pula</item>
    </derivirana_varijabla>
  </DomainObject.Predmet.ProtuStrankaListFormatedWithAdress>
  <DomainObject.Predmet.ProtuStrankaListFormatedWithAdressOIB>
    <izvorni_sadrzaj>
      <item>ULJANIK Strojogradnja Diesel d.d. PULA, OIB 35951488983, Flaciusova 1, 52100 Pula</item>
    </izvorni_sadrzaj>
    <derivirana_varijabla naziv="DomainObject.Predmet.ProtuStrankaListFormatedWithAdressOIB_1">
      <item>ULJANIK Strojogradnja Diesel d.d. PULA, OIB 35951488983, Flaciusova 1, 52100 Pula</item>
    </derivirana_varijabla>
  </DomainObject.Predmet.ProtuStrankaListFormatedWithAdressOIB>
  <DomainObject.Predmet.ProtuStrankaListNazivFormated>
    <izvorni_sadrzaj>
      <item>ULJANIK Strojogradnja Diesel d.d. PULA</item>
    </izvorni_sadrzaj>
    <derivirana_varijabla naziv="DomainObject.Predmet.ProtuStrankaListNazivFormated_1">
      <item>ULJANIK Strojogradnja Diesel d.d. PULA</item>
    </derivirana_varijabla>
  </DomainObject.Predmet.ProtuStrankaListNazivFormated>
  <DomainObject.Predmet.ProtuStrankaListNazivFormatedOIB>
    <izvorni_sadrzaj>
      <item>ULJANIK Strojogradnja Diesel d.d. PULA, OIB 35951488983</item>
    </izvorni_sadrzaj>
    <derivirana_varijabla naziv="DomainObject.Predmet.ProtuStrankaListNazivFormatedOIB_1">
      <item>ULJANIK Strojogradnja Diesel d.d. PULA, OIB 35951488983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21. listopada 2019.</izvorni_sadrzaj>
    <derivirana_varijabla naziv="DomainObject.Datum_1">21. listopada 2019.</derivirana_varijabla>
  </DomainObject.Datum>
  <DomainObject.PoslovniBrojDokumenta>
    <izvorni_sadrzaj>St-117/2019-87</izvorni_sadrzaj>
    <derivirana_varijabla naziv="DomainObject.PoslovniBrojDokumenta_1">St-117/2019-87</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ULJANIK Strojogradnja Diesel d.d. PULA</izvorni_sadrzaj>
    <derivirana_varijabla naziv="DomainObject.Predmet.ProtustrankaIDrugi_1">ULJANIK Strojogradnja Diesel d.d.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ULJANIK Strojogradnja Diesel d.d. PULA, OIB 35951488983, Flaciusova 1, 52100 Pula</izvorni_sadrzaj>
    <derivirana_varijabla naziv="DomainObject.Predmet.ProtustrankaIDrugiAdressOIB_1">ULJANIK Strojogradnja Diesel d.d. PULA, OIB 35951488983, Flaciusova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ULJANIK Strojogradnja Diesel d.d. PULA</item>
    </izvorni_sadrzaj>
    <derivirana_varijabla naziv="DomainObject.Predmet.SudioniciListNaziv_1">
      <item>FINANCIJSKA AGENCIJA, RC RIJEKA, PODRUŽNICA PULA, PULA</item>
      <item>ULJANIK Strojogradnja Diesel d.d. PULA</item>
    </derivirana_varijabla>
  </DomainObject.Predmet.SudioniciListNaziv>
  <DomainObject.Predmet.SudioniciListAdressOIB>
    <izvorni_sadrzaj>
      <item>FINANCIJSKA AGENCIJA, RC RIJEKA, PODRUŽNICA PULA, PULA, OIB 85821130368, Ulica grada Vukovara 70,10000 Zagreb</item>
      <item>ULJANIK Strojogradnja Diesel d.d. PULA, OIB 35951488983, Flaciusova 1,52100 Pula</item>
    </izvorni_sadrzaj>
    <derivirana_varijabla naziv="DomainObject.Predmet.SudioniciListAdressOIB_1">
      <item>FINANCIJSKA AGENCIJA, RC RIJEKA, PODRUŽNICA PULA, PULA, OIB 85821130368, Ulica grada Vukovara 70,10000 Zagreb</item>
      <item>ULJANIK Strojogradnja Diesel d.d. PULA, OIB 35951488983, Flaciusova 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35951488983</item>
    </izvorni_sadrzaj>
    <derivirana_varijabla naziv="DomainObject.Predmet.SudioniciListNazivOIB_1">
      <item>, OIB 85821130368</item>
      <item>, OIB 35951488983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Glavan Dukić, OIB 32609326349, Brca 18, 51000 Rijeka</item>
    </izvorni_sadrzaj>
    <derivirana_varijabla naziv="DomainObject.Predmet.StecajniUpraviteljiListAddressOIB_1">
      <item>Ana Glavan Dukić, OIB 32609326349, Brca 18,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8898AE-0F6B-4342-A497-85D705C22621}">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5</properties:Pages>
  <properties:Words>1580</properties:Words>
  <properties:Characters>8852</properties:Characters>
  <properties:Lines>237</properties:Lines>
  <properties:Paragraphs>92</properties:Paragraphs>
  <properties:TotalTime>128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10513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2019-10-21T06:10:00Z</dcterms:created>
  <dc:creator>Sanja Lakošeljac</dc:creator>
  <cp:lastModifiedBy>Sanja Prodan</cp:lastModifiedBy>
  <dcterms:modified xmlns:xsi="http://www.w3.org/2001/XMLSchema-instance" xsi:type="dcterms:W3CDTF">2019-10-21T10:31:00Z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St-117/2019-87 / Zapisnik - Skupština vjerovnika (St-117-2019-86-zapisnik sa skupštine vjerovnika.docx)</vt:lpwstr>
  </prop:property>
  <prop:property fmtid="{D5CDD505-2E9C-101B-9397-08002B2CF9AE}" pid="4" name="CC_coloring">
    <vt:bool>false</vt:bool>
  </prop:property>
  <prop:property fmtid="{D5CDD505-2E9C-101B-9397-08002B2CF9AE}" pid="5" name="BrojStranica">
    <vt:i4>5</vt:i4>
  </prop:property>
</prop:Properties>
</file>